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9C50" w14:textId="77777777" w:rsidR="003A6BAD" w:rsidRDefault="0079510F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6BAD">
        <w:rPr>
          <w:rFonts w:eastAsia="Times New Roman" w:cstheme="minorHAnsi"/>
          <w:b/>
          <w:bCs/>
          <w:sz w:val="24"/>
          <w:szCs w:val="24"/>
          <w:lang w:eastAsia="pl-PL"/>
        </w:rPr>
        <w:t>Świętuj z nami Międzynarodowy Dzień Teatru</w:t>
      </w:r>
      <w:r w:rsidRPr="003A6BAD">
        <w:rPr>
          <w:rFonts w:eastAsia="Times New Roman" w:cstheme="minorHAnsi"/>
          <w:sz w:val="24"/>
          <w:szCs w:val="24"/>
          <w:lang w:eastAsia="pl-PL"/>
        </w:rPr>
        <w:t>! Weź udział w wydarzeni</w:t>
      </w:r>
      <w:r w:rsidR="00DC2691" w:rsidRPr="003A6BAD">
        <w:rPr>
          <w:rFonts w:eastAsia="Times New Roman" w:cstheme="minorHAnsi"/>
          <w:sz w:val="24"/>
          <w:szCs w:val="24"/>
          <w:lang w:eastAsia="pl-PL"/>
        </w:rPr>
        <w:t>ach</w:t>
      </w:r>
      <w:r w:rsidRPr="003A6B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2691" w:rsidRPr="003A6BAD">
        <w:rPr>
          <w:rFonts w:eastAsia="Times New Roman" w:cstheme="minorHAnsi"/>
          <w:sz w:val="24"/>
          <w:szCs w:val="24"/>
          <w:lang w:eastAsia="pl-PL"/>
        </w:rPr>
        <w:t>i</w:t>
      </w:r>
      <w:r w:rsidRPr="003A6BAD">
        <w:rPr>
          <w:rFonts w:eastAsia="Times New Roman" w:cstheme="minorHAnsi"/>
          <w:sz w:val="24"/>
          <w:szCs w:val="24"/>
          <w:lang w:eastAsia="pl-PL"/>
        </w:rPr>
        <w:t xml:space="preserve"> zobacz jak zmienił się budynek </w:t>
      </w:r>
      <w:r w:rsidR="00DC2691" w:rsidRPr="003A6BAD">
        <w:rPr>
          <w:rFonts w:eastAsia="Times New Roman" w:cstheme="minorHAnsi"/>
          <w:sz w:val="24"/>
          <w:szCs w:val="24"/>
          <w:lang w:eastAsia="pl-PL"/>
        </w:rPr>
        <w:t xml:space="preserve">Teatru AGT </w:t>
      </w:r>
      <w:r w:rsidR="00DC2691" w:rsidRPr="003A6BAD">
        <w:rPr>
          <w:rFonts w:cstheme="minorHAnsi"/>
          <w:color w:val="000000"/>
          <w:sz w:val="24"/>
          <w:szCs w:val="24"/>
          <w:shd w:val="clear" w:color="auto" w:fill="FFFFFF"/>
        </w:rPr>
        <w:t>w ramach projektu "TEATR AGT - OD NOWA”.</w:t>
      </w:r>
      <w:r w:rsidR="00DC2691" w:rsidRPr="003A6BA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B393E0" w14:textId="77BB1F2E" w:rsidR="00DC2691" w:rsidRPr="003A6BAD" w:rsidRDefault="00DC2691" w:rsidP="006E59F2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A6BAD">
        <w:rPr>
          <w:rFonts w:eastAsia="Times New Roman" w:cstheme="minorHAnsi"/>
          <w:color w:val="FF0000"/>
          <w:sz w:val="24"/>
          <w:szCs w:val="24"/>
          <w:lang w:eastAsia="pl-PL"/>
        </w:rPr>
        <w:t>Zapraszamy do zwiedzania budynku w sobotę 25 marca w godzina</w:t>
      </w:r>
      <w:r w:rsidR="003A6BAD">
        <w:rPr>
          <w:rFonts w:eastAsia="Times New Roman" w:cstheme="minorHAnsi"/>
          <w:color w:val="FF0000"/>
          <w:sz w:val="24"/>
          <w:szCs w:val="24"/>
          <w:lang w:eastAsia="pl-PL"/>
        </w:rPr>
        <w:t>ch</w:t>
      </w:r>
      <w:r w:rsidRPr="003A6BAD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9.00-12.00</w:t>
      </w:r>
    </w:p>
    <w:p w14:paraId="6C65872C" w14:textId="77777777" w:rsidR="00DC2691" w:rsidRPr="003A6BAD" w:rsidRDefault="00DC2691" w:rsidP="006E59F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958090" w14:textId="77777777" w:rsidR="00AA5D76" w:rsidRPr="003A6BAD" w:rsidRDefault="00AA5D76" w:rsidP="001243A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A6BAD">
        <w:rPr>
          <w:rFonts w:asciiTheme="minorHAnsi" w:hAnsiTheme="minorHAnsi" w:cstheme="minorHAnsi"/>
          <w:color w:val="000000"/>
        </w:rPr>
        <w:t>Kila słów o projekcie:</w:t>
      </w:r>
    </w:p>
    <w:p w14:paraId="1C75BDA1" w14:textId="62B0CC2B" w:rsidR="001243A3" w:rsidRPr="003A6BAD" w:rsidRDefault="001243A3" w:rsidP="001243A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A6BAD">
        <w:rPr>
          <w:rFonts w:asciiTheme="minorHAnsi" w:hAnsiTheme="minorHAnsi" w:cstheme="minorHAnsi"/>
          <w:color w:val="000000"/>
        </w:rPr>
        <w:t>Zakończyła się radykalna przebudowa Teatru AGT w ramach projektu "TEATR AGT - OD NOWA. Modernizacja obiektów kulturalnych w Olecku" ze środków Europejskiego Funduszu Rozwoju Regionalnego Programu Operacyjnego Województwa Warmińsko-Mazurskiego na lata 2014-2020.</w:t>
      </w:r>
    </w:p>
    <w:p w14:paraId="39B9008E" w14:textId="26CC5EAA" w:rsidR="001243A3" w:rsidRPr="003A6BAD" w:rsidRDefault="001243A3" w:rsidP="001243A3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A6BAD">
        <w:rPr>
          <w:rFonts w:asciiTheme="minorHAnsi" w:hAnsiTheme="minorHAnsi" w:cstheme="minorHAnsi"/>
          <w:color w:val="000000"/>
        </w:rPr>
        <w:t>Projekt rozpoczął się w kwietniu 2020 roku i był współfinansowany ze środków Europejskiego Funduszu Rozwoju Regionalnego w ramach Regionalnego Programu Operacyjnego Województwa Warmińsko – Mazurskiego na lata 2014 – 2020.</w:t>
      </w:r>
    </w:p>
    <w:p w14:paraId="0957160A" w14:textId="09586944" w:rsidR="001243A3" w:rsidRPr="003A6BAD" w:rsidRDefault="001243A3" w:rsidP="001243A3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A6BAD">
        <w:rPr>
          <w:rFonts w:asciiTheme="minorHAnsi" w:hAnsiTheme="minorHAnsi" w:cstheme="minorHAnsi"/>
          <w:color w:val="000000"/>
        </w:rPr>
        <w:t>Celem projektu jest zwiększenie stopnia korzystania z oferty instytucji kultury w Gminie Olecko budujących tożsamość regionalną poprzez modernizację bazy kulturalnej.</w:t>
      </w:r>
    </w:p>
    <w:p w14:paraId="6CF537ED" w14:textId="5CAFD2C6" w:rsidR="001243A3" w:rsidRPr="003A6BAD" w:rsidRDefault="001243A3" w:rsidP="001243A3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A6BAD">
        <w:rPr>
          <w:rFonts w:asciiTheme="minorHAnsi" w:hAnsiTheme="minorHAnsi" w:cstheme="minorHAnsi"/>
          <w:color w:val="000000"/>
        </w:rPr>
        <w:t xml:space="preserve">Przedmiotem projektu </w:t>
      </w:r>
      <w:r w:rsidR="00AA5D76" w:rsidRPr="003A6BAD">
        <w:rPr>
          <w:rFonts w:asciiTheme="minorHAnsi" w:hAnsiTheme="minorHAnsi" w:cstheme="minorHAnsi"/>
          <w:color w:val="000000"/>
        </w:rPr>
        <w:t>była</w:t>
      </w:r>
      <w:r w:rsidRPr="003A6BAD">
        <w:rPr>
          <w:rFonts w:asciiTheme="minorHAnsi" w:hAnsiTheme="minorHAnsi" w:cstheme="minorHAnsi"/>
          <w:color w:val="000000"/>
        </w:rPr>
        <w:t xml:space="preserve"> modernizacja budynku teatru AGT ROK „Mazury Garbate” przy Pl. Wolności 21C w Olecku wraz z wyposażeniem wielofunkcyjnej sali z wiodącą funkcją sali teatralnej oraz pomieszczeń technicznych w niezbędny sprzęt nagłośnieniowy, oświetleniowy i multimedialny i zagospodarowaniem terenu wokół obiektu (działek nr 444/4 i 3151/3 położonych pomiędzy Placem Wolności a ul. Partyzantów).</w:t>
      </w:r>
    </w:p>
    <w:p w14:paraId="10352AA2" w14:textId="12471C77" w:rsidR="001243A3" w:rsidRDefault="001243A3" w:rsidP="00AA5D76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A6BAD">
        <w:rPr>
          <w:rFonts w:asciiTheme="minorHAnsi" w:hAnsiTheme="minorHAnsi" w:cstheme="minorHAnsi"/>
          <w:color w:val="000000"/>
        </w:rPr>
        <w:t>Dofinansowanie na realizację projektu wynosi: 6 720 660,09 zł (słownie: sześć milionów siedemset dwadzieścia tysięcy sześćset sześćdziesiąt złotych 09/100) co stanowi 85,00% kwoty wydatków kwalifikowalnych projektu, w tym: współfinansowanie UE w kwocie: 6 720 660,09 zł (słownie: sześć milionów siedemset dwadzieścia tysięcy sześćset sześćdziesiąt złotych 09/100).</w:t>
      </w:r>
    </w:p>
    <w:p w14:paraId="4D1BB741" w14:textId="0AA0D3F0" w:rsidR="003E2571" w:rsidRPr="003A6BAD" w:rsidRDefault="003E2571" w:rsidP="003E2571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E2571">
        <w:rPr>
          <w:rFonts w:asciiTheme="minorHAnsi" w:hAnsiTheme="minorHAnsi" w:cstheme="minorHAnsi"/>
          <w:color w:val="000000"/>
        </w:rPr>
        <w:t xml:space="preserve">Jeżeli planujesz udział w </w:t>
      </w:r>
      <w:r>
        <w:rPr>
          <w:rFonts w:asciiTheme="minorHAnsi" w:hAnsiTheme="minorHAnsi" w:cstheme="minorHAnsi"/>
          <w:color w:val="000000"/>
        </w:rPr>
        <w:t>wydarzeniu</w:t>
      </w:r>
      <w:r w:rsidRPr="003E2571">
        <w:rPr>
          <w:rFonts w:asciiTheme="minorHAnsi" w:hAnsiTheme="minorHAnsi" w:cstheme="minorHAnsi"/>
          <w:color w:val="000000"/>
        </w:rPr>
        <w:t xml:space="preserve"> a jesteś osobą ze szczególnymi potrzebami zgłoś je nam do 22 marca 2023 r.</w:t>
      </w:r>
      <w:r>
        <w:rPr>
          <w:rFonts w:asciiTheme="minorHAnsi" w:hAnsiTheme="minorHAnsi" w:cstheme="minorHAnsi"/>
          <w:color w:val="000000"/>
        </w:rPr>
        <w:t xml:space="preserve"> </w:t>
      </w:r>
      <w:r w:rsidRPr="003E2571">
        <w:rPr>
          <w:rFonts w:asciiTheme="minorHAnsi" w:hAnsiTheme="minorHAnsi" w:cstheme="minorHAnsi"/>
          <w:color w:val="000000"/>
        </w:rPr>
        <w:t xml:space="preserve">W tym celu wejdź na nasza stronę </w:t>
      </w:r>
      <w:hyperlink r:id="rId6" w:history="1">
        <w:r w:rsidRPr="003666D7">
          <w:rPr>
            <w:rStyle w:val="Hipercze"/>
            <w:rFonts w:asciiTheme="minorHAnsi" w:hAnsiTheme="minorHAnsi" w:cstheme="minorHAnsi"/>
          </w:rPr>
          <w:t>www.rokmg.pl</w:t>
        </w:r>
      </w:hyperlink>
      <w:r>
        <w:rPr>
          <w:rFonts w:asciiTheme="minorHAnsi" w:hAnsiTheme="minorHAnsi" w:cstheme="minorHAnsi"/>
          <w:color w:val="000000"/>
        </w:rPr>
        <w:t xml:space="preserve"> ,</w:t>
      </w:r>
      <w:r w:rsidRPr="003E2571">
        <w:rPr>
          <w:rFonts w:asciiTheme="minorHAnsi" w:hAnsiTheme="minorHAnsi" w:cstheme="minorHAnsi"/>
          <w:color w:val="000000"/>
        </w:rPr>
        <w:t xml:space="preserve"> w wydarzenie Międzynarodowy Dzień Teatru, pobierz formularz, wypełnij i prześlij na adres rok@rokmg.pl</w:t>
      </w:r>
    </w:p>
    <w:p w14:paraId="321760BF" w14:textId="77777777" w:rsidR="00DC2691" w:rsidRPr="00AA5D76" w:rsidRDefault="00DC2691" w:rsidP="006E59F2">
      <w:pPr>
        <w:spacing w:after="0" w:line="240" w:lineRule="auto"/>
        <w:rPr>
          <w:rFonts w:cstheme="minorHAnsi"/>
          <w:color w:val="000000"/>
          <w:sz w:val="27"/>
          <w:szCs w:val="27"/>
          <w:shd w:val="clear" w:color="auto" w:fill="FFFFFF"/>
        </w:rPr>
      </w:pPr>
    </w:p>
    <w:p w14:paraId="7192EBCA" w14:textId="4FCACC95" w:rsidR="006E59F2" w:rsidRPr="00AA5D76" w:rsidRDefault="006E59F2" w:rsidP="006E59F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01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Monodram "Pamiętnik" wg "Pamiętnika wariata " Mikołaja Gogola </w:t>
      </w:r>
    </w:p>
    <w:p w14:paraId="2C6C9DB1" w14:textId="13A4AD12" w:rsidR="006E59F2" w:rsidRPr="00AA5D76" w:rsidRDefault="006E59F2" w:rsidP="006E59F2">
      <w:pPr>
        <w:shd w:val="clear" w:color="auto" w:fill="FFFFFF"/>
        <w:spacing w:after="0" w:line="240" w:lineRule="auto"/>
        <w:rPr>
          <w:rFonts w:cstheme="minorHAnsi"/>
        </w:rPr>
      </w:pPr>
      <w:r w:rsidRPr="00AA5D76">
        <w:rPr>
          <w:rFonts w:cstheme="minorHAnsi"/>
        </w:rPr>
        <w:t>25 marca (sobota), godzina 14.00,</w:t>
      </w:r>
    </w:p>
    <w:p w14:paraId="5DEA6C23" w14:textId="0D650D4F" w:rsidR="006E59F2" w:rsidRPr="00AA5D76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„Teatr AGT od nowa” (ul. Partyzantów</w:t>
      </w:r>
      <w:r w:rsidR="00A24484">
        <w:rPr>
          <w:rFonts w:eastAsia="Times New Roman" w:cstheme="minorHAnsi"/>
          <w:sz w:val="24"/>
          <w:szCs w:val="24"/>
          <w:lang w:eastAsia="pl-PL"/>
        </w:rPr>
        <w:t>2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19-400 Olecko)</w:t>
      </w:r>
    </w:p>
    <w:p w14:paraId="05435695" w14:textId="77777777" w:rsidR="006E59F2" w:rsidRPr="00AA5D76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Wstęp z wejściówką</w:t>
      </w:r>
      <w:r w:rsidRPr="00AA5D76">
        <w:rPr>
          <w:rFonts w:eastAsia="Times New Roman" w:cstheme="minorHAnsi"/>
          <w:sz w:val="24"/>
          <w:szCs w:val="24"/>
          <w:lang w:eastAsia="pl-PL"/>
        </w:rPr>
        <w:t>, którą bezpłatnie odbierzesz w:</w:t>
      </w:r>
    </w:p>
    <w:p w14:paraId="035D39C5" w14:textId="1ED333A5" w:rsidR="006E59F2" w:rsidRPr="00AA5D76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- kasie kina „Mazur” w poniedziałek i czwartek w godz. 8.00-14.00, w piątek, sobotę, niedzielę w godz. 15.00-21.00</w:t>
      </w:r>
    </w:p>
    <w:p w14:paraId="2A7DF16A" w14:textId="77777777" w:rsidR="006E59F2" w:rsidRPr="00AA5D76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- sekretariacie ROK „MG” we wtorki i środy w godz. 9.00-14.00</w:t>
      </w:r>
    </w:p>
    <w:p w14:paraId="3CA347D9" w14:textId="77777777" w:rsidR="006E59F2" w:rsidRPr="00AA5D76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color w:val="FF0000"/>
          <w:sz w:val="24"/>
          <w:szCs w:val="24"/>
          <w:lang w:eastAsia="pl-PL"/>
        </w:rPr>
        <w:t>UWAGA! Ilość wejściówek jest ograniczona.</w:t>
      </w:r>
    </w:p>
    <w:p w14:paraId="4372FD7E" w14:textId="77777777" w:rsidR="006E59F2" w:rsidRPr="00AA5D76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C36CA3" w14:textId="2D73A00B" w:rsidR="006E59F2" w:rsidRPr="00CB01B8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 xml:space="preserve">Monodram "Pamiętnik" wg "Pamiętnika wariata " Mikołaja Gogola to takie nasze osobiste spojrzenie na studium psychologiczne szaleństwa. Opowieść o człowieku, który zatonął w swoich marzeniach, dał się im opanować i podporządkować. Zakochany do nieprzytomności w córce dyrektora, przekonany o swojej wielkości i wyjątkowości,  w końcu odnajduje </w:t>
      </w:r>
      <w:r w:rsidRPr="00CB01B8">
        <w:rPr>
          <w:rFonts w:eastAsia="Times New Roman" w:cstheme="minorHAnsi"/>
          <w:sz w:val="24"/>
          <w:szCs w:val="24"/>
          <w:lang w:eastAsia="pl-PL"/>
        </w:rPr>
        <w:lastRenderedPageBreak/>
        <w:t>"siebie". Mimo ogólnego braku zrozumienia "odgrywa", wcieliwszy się bez reszty, swoją  życiową rolę. </w:t>
      </w:r>
    </w:p>
    <w:p w14:paraId="0B2B8754" w14:textId="77777777" w:rsidR="006E59F2" w:rsidRPr="00CB01B8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> </w:t>
      </w:r>
    </w:p>
    <w:p w14:paraId="1D59348D" w14:textId="706AEF33" w:rsidR="006E59F2" w:rsidRPr="00AA5D76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„Amatorska Grupa Teatralna”</w:t>
      </w:r>
    </w:p>
    <w:p w14:paraId="1FF35A63" w14:textId="50737ACF" w:rsidR="006E59F2" w:rsidRDefault="006E59F2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 xml:space="preserve">Występuje: Jan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Ospital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> 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Reżyseria: Janusz Klimaszewski 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Światło i dźwięk: Kamil Fidler </w:t>
      </w:r>
    </w:p>
    <w:p w14:paraId="6ED51E4D" w14:textId="77777777" w:rsidR="003E2571" w:rsidRPr="003A6BAD" w:rsidRDefault="003E2571" w:rsidP="003E2571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E2571">
        <w:rPr>
          <w:rFonts w:asciiTheme="minorHAnsi" w:hAnsiTheme="minorHAnsi" w:cstheme="minorHAnsi"/>
          <w:color w:val="000000"/>
        </w:rPr>
        <w:t xml:space="preserve">Jeżeli planujesz udział w </w:t>
      </w:r>
      <w:r>
        <w:rPr>
          <w:rFonts w:asciiTheme="minorHAnsi" w:hAnsiTheme="minorHAnsi" w:cstheme="minorHAnsi"/>
          <w:color w:val="000000"/>
        </w:rPr>
        <w:t>wydarzeniu</w:t>
      </w:r>
      <w:r w:rsidRPr="003E2571">
        <w:rPr>
          <w:rFonts w:asciiTheme="minorHAnsi" w:hAnsiTheme="minorHAnsi" w:cstheme="minorHAnsi"/>
          <w:color w:val="000000"/>
        </w:rPr>
        <w:t xml:space="preserve"> a jesteś osobą ze szczególnymi potrzebami zgłoś je nam do 22 marca 2023 r.</w:t>
      </w:r>
      <w:r>
        <w:rPr>
          <w:rFonts w:asciiTheme="minorHAnsi" w:hAnsiTheme="minorHAnsi" w:cstheme="minorHAnsi"/>
          <w:color w:val="000000"/>
        </w:rPr>
        <w:t xml:space="preserve"> </w:t>
      </w:r>
      <w:r w:rsidRPr="003E2571">
        <w:rPr>
          <w:rFonts w:asciiTheme="minorHAnsi" w:hAnsiTheme="minorHAnsi" w:cstheme="minorHAnsi"/>
          <w:color w:val="000000"/>
        </w:rPr>
        <w:t xml:space="preserve">W tym celu wejdź na nasza stronę </w:t>
      </w:r>
      <w:hyperlink r:id="rId7" w:history="1">
        <w:r w:rsidRPr="003666D7">
          <w:rPr>
            <w:rStyle w:val="Hipercze"/>
            <w:rFonts w:asciiTheme="minorHAnsi" w:hAnsiTheme="minorHAnsi" w:cstheme="minorHAnsi"/>
          </w:rPr>
          <w:t>www.rokmg.pl</w:t>
        </w:r>
      </w:hyperlink>
      <w:r>
        <w:rPr>
          <w:rFonts w:asciiTheme="minorHAnsi" w:hAnsiTheme="minorHAnsi" w:cstheme="minorHAnsi"/>
          <w:color w:val="000000"/>
        </w:rPr>
        <w:t xml:space="preserve"> ,</w:t>
      </w:r>
      <w:r w:rsidRPr="003E2571">
        <w:rPr>
          <w:rFonts w:asciiTheme="minorHAnsi" w:hAnsiTheme="minorHAnsi" w:cstheme="minorHAnsi"/>
          <w:color w:val="000000"/>
        </w:rPr>
        <w:t xml:space="preserve"> w wydarzenie Międzynarodowy Dzień Teatru, pobierz formularz, wypełnij i prześlij na adres rok@rokmg.pl</w:t>
      </w:r>
    </w:p>
    <w:p w14:paraId="793B3109" w14:textId="77777777" w:rsidR="003E2571" w:rsidRPr="00CB01B8" w:rsidRDefault="003E2571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25F1BE" w14:textId="590E11FF" w:rsidR="00D63D68" w:rsidRPr="00AA5D76" w:rsidRDefault="00D63D68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D31CE8" w14:textId="41D2F9C9" w:rsidR="00D63D68" w:rsidRPr="00AA5D76" w:rsidRDefault="001B7E5B" w:rsidP="00CB01B8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AA5D76">
        <w:rPr>
          <w:rFonts w:cstheme="minorHAnsi"/>
          <w:b/>
          <w:bCs/>
        </w:rPr>
        <w:t xml:space="preserve">Paweł Burczyk w monodramie </w:t>
      </w:r>
      <w:r w:rsidR="00D63D68" w:rsidRPr="00AA5D76">
        <w:rPr>
          <w:rFonts w:cstheme="minorHAnsi"/>
          <w:b/>
          <w:bCs/>
        </w:rPr>
        <w:t>”4 tony podłogi”</w:t>
      </w:r>
      <w:r w:rsidRPr="00AA5D76">
        <w:rPr>
          <w:rFonts w:cstheme="minorHAnsi"/>
          <w:b/>
          <w:bCs/>
        </w:rPr>
        <w:t xml:space="preserve"> </w:t>
      </w:r>
    </w:p>
    <w:p w14:paraId="2AEDBFEE" w14:textId="6BCAECCD" w:rsidR="001B7E5B" w:rsidRPr="00AA5D76" w:rsidRDefault="00D63D68" w:rsidP="00CB01B8">
      <w:pPr>
        <w:shd w:val="clear" w:color="auto" w:fill="FFFFFF"/>
        <w:spacing w:after="0" w:line="240" w:lineRule="auto"/>
        <w:rPr>
          <w:rFonts w:cstheme="minorHAnsi"/>
        </w:rPr>
      </w:pPr>
      <w:r w:rsidRPr="00AA5D76">
        <w:rPr>
          <w:rFonts w:cstheme="minorHAnsi"/>
        </w:rPr>
        <w:t>25 marca (sobota)</w:t>
      </w:r>
      <w:r w:rsidR="001B7E5B" w:rsidRPr="00AA5D76">
        <w:rPr>
          <w:rFonts w:cstheme="minorHAnsi"/>
        </w:rPr>
        <w:t>, g</w:t>
      </w:r>
      <w:r w:rsidRPr="00AA5D76">
        <w:rPr>
          <w:rFonts w:cstheme="minorHAnsi"/>
        </w:rPr>
        <w:t xml:space="preserve">odzina </w:t>
      </w:r>
      <w:r w:rsidR="001B7E5B" w:rsidRPr="00AA5D76">
        <w:rPr>
          <w:rFonts w:cstheme="minorHAnsi"/>
        </w:rPr>
        <w:t>17.00,</w:t>
      </w:r>
    </w:p>
    <w:p w14:paraId="6ACB1FA9" w14:textId="78BC360F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„Teatr AGT od nowa” (ul. Partyzantów</w:t>
      </w:r>
      <w:r w:rsidR="00A24484">
        <w:rPr>
          <w:rFonts w:eastAsia="Times New Roman" w:cstheme="minorHAnsi"/>
          <w:sz w:val="24"/>
          <w:szCs w:val="24"/>
          <w:lang w:eastAsia="pl-PL"/>
        </w:rPr>
        <w:t>2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19-400 Olecko)</w:t>
      </w:r>
    </w:p>
    <w:p w14:paraId="4053D53E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Wstęp z wejściówką</w:t>
      </w:r>
      <w:r w:rsidRPr="00AA5D76">
        <w:rPr>
          <w:rFonts w:eastAsia="Times New Roman" w:cstheme="minorHAnsi"/>
          <w:sz w:val="24"/>
          <w:szCs w:val="24"/>
          <w:lang w:eastAsia="pl-PL"/>
        </w:rPr>
        <w:t>, którą bezpłatnie odbierzesz w:</w:t>
      </w:r>
    </w:p>
    <w:p w14:paraId="6B2888CF" w14:textId="4271E8F1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- kasie kina „Mazur” w poniedziałek i czwartek w godz</w:t>
      </w:r>
      <w:r w:rsidR="006E59F2" w:rsidRPr="00AA5D76">
        <w:rPr>
          <w:rFonts w:eastAsia="Times New Roman" w:cstheme="minorHAnsi"/>
          <w:sz w:val="24"/>
          <w:szCs w:val="24"/>
          <w:lang w:eastAsia="pl-PL"/>
        </w:rPr>
        <w:t>.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8.00-14.00, w piątek, sobotę, niedzielę w godz. 15.00-21.00</w:t>
      </w:r>
    </w:p>
    <w:p w14:paraId="0D154C83" w14:textId="4329BA74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- sekretariacie ROK „MG” we wtorki i środy w godz. 9.00-14.00</w:t>
      </w:r>
    </w:p>
    <w:p w14:paraId="3FAC22E3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color w:val="FF0000"/>
          <w:sz w:val="24"/>
          <w:szCs w:val="24"/>
          <w:lang w:eastAsia="pl-PL"/>
        </w:rPr>
        <w:t>UWAGA! Ilość wejściówek jest ograniczona.</w:t>
      </w:r>
    </w:p>
    <w:p w14:paraId="32E2BE52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B87455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2C8DDB" w14:textId="77777777" w:rsidR="00CB01B8" w:rsidRPr="00CB01B8" w:rsidRDefault="00CB01B8" w:rsidP="00CB01B8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1"/>
          <w:szCs w:val="21"/>
          <w:lang w:eastAsia="pl-PL"/>
        </w:rPr>
      </w:pPr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 xml:space="preserve">„Jeden domek, jeden mężczyzna, jedna </w:t>
      </w:r>
      <w:proofErr w:type="spellStart"/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>przesyłeczka</w:t>
      </w:r>
      <w:proofErr w:type="spellEnd"/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 xml:space="preserve"> i jedna obietnica…” Sumą tych składowych jest komediowy monodram autorstwa Domana Nowakowskiego – 4 tony podłogi –  pod tym ciężarem uginać się będzie Stanisław (czyli Paweł Burczyk).</w:t>
      </w:r>
    </w:p>
    <w:p w14:paraId="634AE7D8" w14:textId="77777777" w:rsidR="00CB01B8" w:rsidRPr="00CB01B8" w:rsidRDefault="00CB01B8" w:rsidP="00CB01B8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1"/>
          <w:szCs w:val="21"/>
          <w:lang w:eastAsia="pl-PL"/>
        </w:rPr>
      </w:pPr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>To historia głodnego sukcesu czterdziestokilkuletniego mężczyzny, który przed laty przyjechał do stolicy z nadzieją na oszałamiającą karierę… I dorobił się majątku, stanowiska, które nie mieści się na wizytówce i cudownej żony, która „tak już ma, że jak inne coś mają, to ona też musi…”.</w:t>
      </w:r>
    </w:p>
    <w:p w14:paraId="4BAD28C7" w14:textId="77777777" w:rsidR="00CB01B8" w:rsidRPr="00CB01B8" w:rsidRDefault="00CB01B8" w:rsidP="00CB01B8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1"/>
          <w:szCs w:val="21"/>
          <w:lang w:eastAsia="pl-PL"/>
        </w:rPr>
      </w:pPr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>4 tony podłogi to ponadgodzinne satyryczne szaleństwo. Znakomite, sprytnie napisane monologi – „</w:t>
      </w:r>
      <w:proofErr w:type="spellStart"/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>ugłośnienie</w:t>
      </w:r>
      <w:proofErr w:type="spellEnd"/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 xml:space="preserve"> przemyśleń wielu mężczyzn i obnażenie technik manipulacyjnych wielu kobiet”, wspaniała, prawdziwa gra aktorska, nieoczekiwane, przewrotne zwroty akcji i wiele „słodkiej” prawdy o „</w:t>
      </w:r>
      <w:proofErr w:type="spellStart"/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>silnej-słabej</w:t>
      </w:r>
      <w:proofErr w:type="spellEnd"/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>” płci… Wszystko to sprawia, że „jest naprawdę lżej po czterech tonach śmiechu”.</w:t>
      </w:r>
    </w:p>
    <w:p w14:paraId="4D0235EE" w14:textId="77777777" w:rsidR="00CB01B8" w:rsidRPr="00CB01B8" w:rsidRDefault="00CB01B8" w:rsidP="00CB01B8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1"/>
          <w:szCs w:val="21"/>
          <w:lang w:eastAsia="pl-PL"/>
        </w:rPr>
      </w:pPr>
      <w:r w:rsidRPr="00CB01B8">
        <w:rPr>
          <w:rFonts w:eastAsia="Times New Roman" w:cstheme="minorHAnsi"/>
          <w:spacing w:val="2"/>
          <w:sz w:val="21"/>
          <w:szCs w:val="21"/>
          <w:lang w:eastAsia="pl-PL"/>
        </w:rPr>
        <w:t>Zobacz video:</w:t>
      </w:r>
    </w:p>
    <w:p w14:paraId="68DBCAEB" w14:textId="77777777" w:rsidR="00CB01B8" w:rsidRPr="00CB01B8" w:rsidRDefault="00000000" w:rsidP="00CB01B8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1"/>
          <w:szCs w:val="21"/>
          <w:lang w:eastAsia="pl-PL"/>
        </w:rPr>
      </w:pPr>
      <w:hyperlink r:id="rId8" w:history="1">
        <w:r w:rsidR="00CB01B8" w:rsidRPr="00CB01B8">
          <w:rPr>
            <w:rFonts w:eastAsia="Times New Roman" w:cstheme="minorHAnsi"/>
            <w:spacing w:val="2"/>
            <w:sz w:val="21"/>
            <w:szCs w:val="21"/>
            <w:u w:val="single"/>
            <w:lang w:eastAsia="pl-PL"/>
          </w:rPr>
          <w:t>https://www.youtube.com/watch?v=fGsOAYXe6K0</w:t>
        </w:r>
      </w:hyperlink>
    </w:p>
    <w:p w14:paraId="0435FA9E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208CD1" w14:textId="37FFDFED" w:rsidR="001B7E5B" w:rsidRPr="00AA5D76" w:rsidRDefault="001B7E5B" w:rsidP="001B7E5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Spektakl </w:t>
      </w:r>
      <w:r w:rsidRPr="00CB01B8">
        <w:rPr>
          <w:rFonts w:eastAsia="Times New Roman" w:cstheme="minorHAnsi"/>
          <w:b/>
          <w:bCs/>
          <w:sz w:val="24"/>
          <w:szCs w:val="24"/>
          <w:lang w:eastAsia="pl-PL"/>
        </w:rPr>
        <w:t>"Wysocki</w:t>
      </w:r>
      <w:r w:rsidR="00A3020C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CB01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 wiersze i piosenki" </w:t>
      </w:r>
    </w:p>
    <w:p w14:paraId="2801270A" w14:textId="77777777" w:rsidR="001B7E5B" w:rsidRPr="00AA5D76" w:rsidRDefault="001B7E5B" w:rsidP="001B7E5B">
      <w:pPr>
        <w:shd w:val="clear" w:color="auto" w:fill="FFFFFF"/>
        <w:spacing w:after="0" w:line="240" w:lineRule="auto"/>
        <w:rPr>
          <w:rFonts w:cstheme="minorHAnsi"/>
        </w:rPr>
      </w:pPr>
      <w:r w:rsidRPr="00AA5D76">
        <w:rPr>
          <w:rFonts w:cstheme="minorHAnsi"/>
        </w:rPr>
        <w:t xml:space="preserve">25 marca (sobota), </w:t>
      </w:r>
    </w:p>
    <w:p w14:paraId="5FB65A6E" w14:textId="2FA67952" w:rsidR="001B7E5B" w:rsidRPr="00AA5D76" w:rsidRDefault="001B7E5B" w:rsidP="001B7E5B">
      <w:pPr>
        <w:shd w:val="clear" w:color="auto" w:fill="FFFFFF"/>
        <w:spacing w:after="0" w:line="240" w:lineRule="auto"/>
        <w:rPr>
          <w:rFonts w:cstheme="minorHAnsi"/>
        </w:rPr>
      </w:pPr>
      <w:r w:rsidRPr="00AA5D76">
        <w:rPr>
          <w:rFonts w:cstheme="minorHAnsi"/>
        </w:rPr>
        <w:t>godzina 1</w:t>
      </w:r>
      <w:r w:rsidR="001C2637">
        <w:rPr>
          <w:rFonts w:cstheme="minorHAnsi"/>
        </w:rPr>
        <w:t>9</w:t>
      </w:r>
      <w:r w:rsidRPr="00AA5D76">
        <w:rPr>
          <w:rFonts w:cstheme="minorHAnsi"/>
        </w:rPr>
        <w:t>.00,</w:t>
      </w:r>
    </w:p>
    <w:p w14:paraId="71B82578" w14:textId="6772DDA6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„Teatr AGT od nowa” (ul. Partyzantów</w:t>
      </w:r>
      <w:r w:rsidR="00A24484">
        <w:rPr>
          <w:rFonts w:eastAsia="Times New Roman" w:cstheme="minorHAnsi"/>
          <w:sz w:val="24"/>
          <w:szCs w:val="24"/>
          <w:lang w:eastAsia="pl-PL"/>
        </w:rPr>
        <w:t>2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19-400 Olecko)</w:t>
      </w:r>
    </w:p>
    <w:p w14:paraId="408261EF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Wstęp z wejściówką</w:t>
      </w:r>
      <w:r w:rsidRPr="00AA5D76">
        <w:rPr>
          <w:rFonts w:eastAsia="Times New Roman" w:cstheme="minorHAnsi"/>
          <w:sz w:val="24"/>
          <w:szCs w:val="24"/>
          <w:lang w:eastAsia="pl-PL"/>
        </w:rPr>
        <w:t>, którą bezpłatnie odbierzesz w:</w:t>
      </w:r>
    </w:p>
    <w:p w14:paraId="64F3D2AE" w14:textId="36D5B695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- kasie kina „Mazur” w poniedziałek i czwartek w godz</w:t>
      </w:r>
      <w:r w:rsidR="006E59F2" w:rsidRPr="00AA5D76">
        <w:rPr>
          <w:rFonts w:eastAsia="Times New Roman" w:cstheme="minorHAnsi"/>
          <w:sz w:val="24"/>
          <w:szCs w:val="24"/>
          <w:lang w:eastAsia="pl-PL"/>
        </w:rPr>
        <w:t>.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8.00-14.00, w piątek, sobotę, niedzielę w godz. 15.00-21.00</w:t>
      </w:r>
    </w:p>
    <w:p w14:paraId="78E65AA3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- sekretariacie ROK „MG” we wtorki i środy w godz. 9.00-14.00</w:t>
      </w:r>
    </w:p>
    <w:p w14:paraId="383021F7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A5D76">
        <w:rPr>
          <w:rFonts w:eastAsia="Times New Roman" w:cstheme="minorHAnsi"/>
          <w:color w:val="FF0000"/>
          <w:sz w:val="24"/>
          <w:szCs w:val="24"/>
          <w:lang w:eastAsia="pl-PL"/>
        </w:rPr>
        <w:t>UWAGA! Ilość wejściówek jest ograniczona.</w:t>
      </w:r>
    </w:p>
    <w:p w14:paraId="2A03C419" w14:textId="77777777" w:rsidR="001B7E5B" w:rsidRPr="00AA5D76" w:rsidRDefault="001B7E5B" w:rsidP="001B7E5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16776C1" w14:textId="5C874677" w:rsidR="006E59F2" w:rsidRPr="00AA5D76" w:rsidRDefault="001B7E5B" w:rsidP="006E59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 xml:space="preserve">"Wysocki  wiersze i piosenki" to spektakl </w:t>
      </w:r>
      <w:r w:rsidRPr="00AA5D76">
        <w:rPr>
          <w:rFonts w:eastAsia="Times New Roman" w:cstheme="minorHAnsi"/>
          <w:sz w:val="24"/>
          <w:szCs w:val="24"/>
          <w:lang w:eastAsia="pl-PL"/>
        </w:rPr>
        <w:t>przedstawiający</w:t>
      </w:r>
      <w:r w:rsidRPr="00CB01B8">
        <w:rPr>
          <w:rFonts w:eastAsia="Times New Roman" w:cstheme="minorHAnsi"/>
          <w:sz w:val="24"/>
          <w:szCs w:val="24"/>
          <w:lang w:eastAsia="pl-PL"/>
        </w:rPr>
        <w:t xml:space="preserve"> nieoczywisty zbiór utworów,  pokazujący tyci wycinek twórczości Włodzimierza Wysockiego. Artyści dwóch różnych generacji interpretują, jak się okazuje ponadczasową, poezję twórcy z pokolenia bez "biografii".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</w:r>
      <w:r w:rsidRPr="00CB01B8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</w:r>
      <w:r w:rsidR="006E59F2" w:rsidRPr="00AA5D76">
        <w:rPr>
          <w:rFonts w:eastAsia="Times New Roman" w:cstheme="minorHAnsi"/>
          <w:sz w:val="24"/>
          <w:szCs w:val="24"/>
          <w:lang w:eastAsia="pl-PL"/>
        </w:rPr>
        <w:t>„Amatorska Grupa Teatralna”</w:t>
      </w:r>
    </w:p>
    <w:p w14:paraId="3A87EF6B" w14:textId="64D6C905" w:rsidR="00CB01B8" w:rsidRPr="003E2571" w:rsidRDefault="001B7E5B" w:rsidP="003E25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 xml:space="preserve">Występują : Waldemar Snarski (gitara i śpiew), Janusz Klimaszewski, Anna Wiszniewska,  Aleksandra Urbanowicz,  Klaudia Bąk,  Antonina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Słyszewska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,  Jakub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Szyłow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,  Mikołaj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Skoczeń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>. 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Reżyseria: Janusz Klimaszewski   </w:t>
      </w:r>
    </w:p>
    <w:p w14:paraId="5D321183" w14:textId="77777777" w:rsidR="003E2571" w:rsidRPr="003A6BAD" w:rsidRDefault="003E2571" w:rsidP="003E2571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E2571">
        <w:rPr>
          <w:rFonts w:asciiTheme="minorHAnsi" w:hAnsiTheme="minorHAnsi" w:cstheme="minorHAnsi"/>
          <w:color w:val="000000"/>
        </w:rPr>
        <w:t xml:space="preserve">Jeżeli planujesz udział w </w:t>
      </w:r>
      <w:r>
        <w:rPr>
          <w:rFonts w:asciiTheme="minorHAnsi" w:hAnsiTheme="minorHAnsi" w:cstheme="minorHAnsi"/>
          <w:color w:val="000000"/>
        </w:rPr>
        <w:t>wydarzeniu</w:t>
      </w:r>
      <w:r w:rsidRPr="003E2571">
        <w:rPr>
          <w:rFonts w:asciiTheme="minorHAnsi" w:hAnsiTheme="minorHAnsi" w:cstheme="minorHAnsi"/>
          <w:color w:val="000000"/>
        </w:rPr>
        <w:t xml:space="preserve"> a jesteś osobą ze szczególnymi potrzebami zgłoś je nam do 22 marca 2023 r.</w:t>
      </w:r>
      <w:r>
        <w:rPr>
          <w:rFonts w:asciiTheme="minorHAnsi" w:hAnsiTheme="minorHAnsi" w:cstheme="minorHAnsi"/>
          <w:color w:val="000000"/>
        </w:rPr>
        <w:t xml:space="preserve"> </w:t>
      </w:r>
      <w:r w:rsidRPr="003E2571">
        <w:rPr>
          <w:rFonts w:asciiTheme="minorHAnsi" w:hAnsiTheme="minorHAnsi" w:cstheme="minorHAnsi"/>
          <w:color w:val="000000"/>
        </w:rPr>
        <w:t xml:space="preserve">W tym celu wejdź na nasza stronę </w:t>
      </w:r>
      <w:hyperlink r:id="rId9" w:history="1">
        <w:r w:rsidRPr="003666D7">
          <w:rPr>
            <w:rStyle w:val="Hipercze"/>
            <w:rFonts w:asciiTheme="minorHAnsi" w:hAnsiTheme="minorHAnsi" w:cstheme="minorHAnsi"/>
          </w:rPr>
          <w:t>www.rokmg.pl</w:t>
        </w:r>
      </w:hyperlink>
      <w:r>
        <w:rPr>
          <w:rFonts w:asciiTheme="minorHAnsi" w:hAnsiTheme="minorHAnsi" w:cstheme="minorHAnsi"/>
          <w:color w:val="000000"/>
        </w:rPr>
        <w:t xml:space="preserve"> ,</w:t>
      </w:r>
      <w:r w:rsidRPr="003E2571">
        <w:rPr>
          <w:rFonts w:asciiTheme="minorHAnsi" w:hAnsiTheme="minorHAnsi" w:cstheme="minorHAnsi"/>
          <w:color w:val="000000"/>
        </w:rPr>
        <w:t xml:space="preserve"> w wydarzenie Międzynarodowy Dzień Teatru, pobierz formularz, wypełnij i prześlij na adres rok@rokmg.pl</w:t>
      </w:r>
    </w:p>
    <w:p w14:paraId="557B77F9" w14:textId="77777777" w:rsidR="00CB01B8" w:rsidRPr="00AA5D76" w:rsidRDefault="00CB01B8" w:rsidP="00CB01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C22BE8" w14:textId="7FF5C550" w:rsidR="00D63D68" w:rsidRPr="00CB01B8" w:rsidRDefault="00D63D68" w:rsidP="00D63D6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sz w:val="24"/>
          <w:szCs w:val="24"/>
          <w:lang w:eastAsia="pl-PL"/>
        </w:rPr>
        <w:t>Koncert „Suwa</w:t>
      </w:r>
      <w:r w:rsidR="00A24484">
        <w:rPr>
          <w:rFonts w:eastAsia="Times New Roman" w:cstheme="minorHAnsi"/>
          <w:b/>
          <w:bCs/>
          <w:sz w:val="24"/>
          <w:szCs w:val="24"/>
          <w:lang w:eastAsia="pl-PL"/>
        </w:rPr>
        <w:t>ł</w:t>
      </w:r>
      <w:r w:rsidRPr="00AA5D76">
        <w:rPr>
          <w:rFonts w:eastAsia="Times New Roman" w:cstheme="minorHAnsi"/>
          <w:b/>
          <w:bCs/>
          <w:sz w:val="24"/>
          <w:szCs w:val="24"/>
          <w:lang w:eastAsia="pl-PL"/>
        </w:rPr>
        <w:t>ki Gospel Choir” z zespołem instrumentalnym na żywo.</w:t>
      </w:r>
    </w:p>
    <w:p w14:paraId="0677D36C" w14:textId="0BFA4785" w:rsidR="00D63D68" w:rsidRPr="00AA5D76" w:rsidRDefault="009B4B22" w:rsidP="00CB01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sz w:val="24"/>
          <w:szCs w:val="24"/>
          <w:lang w:eastAsia="pl-PL"/>
        </w:rPr>
        <w:t>26 marca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(niedziela)</w:t>
      </w:r>
      <w:r w:rsidR="001B7E5B" w:rsidRPr="00AA5D7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B7E5B" w:rsidRPr="00AA5D76">
        <w:rPr>
          <w:rFonts w:eastAsia="Times New Roman" w:cstheme="minorHAnsi"/>
          <w:b/>
          <w:bCs/>
          <w:sz w:val="24"/>
          <w:szCs w:val="24"/>
          <w:lang w:eastAsia="pl-PL"/>
        </w:rPr>
        <w:t>g</w:t>
      </w:r>
      <w:r w:rsidRPr="00AA5D76">
        <w:rPr>
          <w:rFonts w:eastAsia="Times New Roman" w:cstheme="minorHAnsi"/>
          <w:b/>
          <w:bCs/>
          <w:sz w:val="24"/>
          <w:szCs w:val="24"/>
          <w:lang w:eastAsia="pl-PL"/>
        </w:rPr>
        <w:t>odzina 1</w:t>
      </w:r>
      <w:r w:rsidR="00EE5160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AA5D76">
        <w:rPr>
          <w:rFonts w:eastAsia="Times New Roman" w:cstheme="minorHAnsi"/>
          <w:b/>
          <w:bCs/>
          <w:sz w:val="24"/>
          <w:szCs w:val="24"/>
          <w:lang w:eastAsia="pl-PL"/>
        </w:rPr>
        <w:t>.00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3BA6A73B" w14:textId="3CAE216A" w:rsidR="009B4B22" w:rsidRPr="00AA5D76" w:rsidRDefault="009B4B22" w:rsidP="00CB01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sz w:val="24"/>
          <w:szCs w:val="24"/>
          <w:lang w:eastAsia="pl-PL"/>
        </w:rPr>
        <w:t>„Teatr AGT od nowa”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(ul. Partyzantów</w:t>
      </w:r>
      <w:r w:rsidR="00A24484">
        <w:rPr>
          <w:rFonts w:eastAsia="Times New Roman" w:cstheme="minorHAnsi"/>
          <w:sz w:val="24"/>
          <w:szCs w:val="24"/>
          <w:lang w:eastAsia="pl-PL"/>
        </w:rPr>
        <w:t>2</w:t>
      </w:r>
      <w:r w:rsidRPr="00AA5D76">
        <w:rPr>
          <w:rFonts w:eastAsia="Times New Roman" w:cstheme="minorHAnsi"/>
          <w:sz w:val="24"/>
          <w:szCs w:val="24"/>
          <w:lang w:eastAsia="pl-PL"/>
        </w:rPr>
        <w:t xml:space="preserve"> 19-400 Olecko)</w:t>
      </w:r>
    </w:p>
    <w:p w14:paraId="6DC2BFCF" w14:textId="06DD1437" w:rsidR="00E66B0C" w:rsidRPr="00AA5D76" w:rsidRDefault="009B4B22" w:rsidP="00CB01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Wstęp z wejściówką</w:t>
      </w:r>
      <w:r w:rsidRPr="00AA5D76">
        <w:rPr>
          <w:rFonts w:eastAsia="Times New Roman" w:cstheme="minorHAnsi"/>
          <w:sz w:val="24"/>
          <w:szCs w:val="24"/>
          <w:lang w:eastAsia="pl-PL"/>
        </w:rPr>
        <w:t>, którą bezpłatnie odbierzesz</w:t>
      </w:r>
      <w:r w:rsidR="00E66B0C" w:rsidRPr="00AA5D76">
        <w:rPr>
          <w:rFonts w:eastAsia="Times New Roman" w:cstheme="minorHAnsi"/>
          <w:sz w:val="24"/>
          <w:szCs w:val="24"/>
          <w:lang w:eastAsia="pl-PL"/>
        </w:rPr>
        <w:t xml:space="preserve"> w:</w:t>
      </w:r>
    </w:p>
    <w:p w14:paraId="172F4B93" w14:textId="13ECE5C9" w:rsidR="00E66B0C" w:rsidRPr="00AA5D76" w:rsidRDefault="00E66B0C" w:rsidP="00CB01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B4B22" w:rsidRPr="00AA5D76">
        <w:rPr>
          <w:rFonts w:eastAsia="Times New Roman" w:cstheme="minorHAnsi"/>
          <w:sz w:val="24"/>
          <w:szCs w:val="24"/>
          <w:lang w:eastAsia="pl-PL"/>
        </w:rPr>
        <w:t xml:space="preserve">kasie kina </w:t>
      </w:r>
      <w:r w:rsidRPr="00AA5D76">
        <w:rPr>
          <w:rFonts w:eastAsia="Times New Roman" w:cstheme="minorHAnsi"/>
          <w:sz w:val="24"/>
          <w:szCs w:val="24"/>
          <w:lang w:eastAsia="pl-PL"/>
        </w:rPr>
        <w:t>„</w:t>
      </w:r>
      <w:r w:rsidR="009B4B22" w:rsidRPr="00AA5D76">
        <w:rPr>
          <w:rFonts w:eastAsia="Times New Roman" w:cstheme="minorHAnsi"/>
          <w:sz w:val="24"/>
          <w:szCs w:val="24"/>
          <w:lang w:eastAsia="pl-PL"/>
        </w:rPr>
        <w:t>Mazur</w:t>
      </w:r>
      <w:r w:rsidRPr="00AA5D76">
        <w:rPr>
          <w:rFonts w:eastAsia="Times New Roman" w:cstheme="minorHAnsi"/>
          <w:sz w:val="24"/>
          <w:szCs w:val="24"/>
          <w:lang w:eastAsia="pl-PL"/>
        </w:rPr>
        <w:t>” w poniedziałek i czwartek w godzinach 8.00-14.00, w piątek, sobotę, niedzielę w godz. 15.00-21.00</w:t>
      </w:r>
    </w:p>
    <w:p w14:paraId="696373B7" w14:textId="71BB6683" w:rsidR="00E66B0C" w:rsidRPr="00AA5D76" w:rsidRDefault="00E66B0C" w:rsidP="00CB01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D76">
        <w:rPr>
          <w:rFonts w:eastAsia="Times New Roman" w:cstheme="minorHAnsi"/>
          <w:sz w:val="24"/>
          <w:szCs w:val="24"/>
          <w:lang w:eastAsia="pl-PL"/>
        </w:rPr>
        <w:t>- sekretariacie ROK „MG” we wtorki i środy w godz. 9.00-14.00</w:t>
      </w:r>
    </w:p>
    <w:p w14:paraId="24F6A48D" w14:textId="23C3E0D2" w:rsidR="00CB01B8" w:rsidRPr="00CB01B8" w:rsidRDefault="001B7E5B" w:rsidP="001B7E5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D768A">
        <w:rPr>
          <w:rFonts w:eastAsia="Times New Roman" w:cstheme="minorHAnsi"/>
          <w:color w:val="FF0000"/>
          <w:sz w:val="24"/>
          <w:szCs w:val="24"/>
          <w:lang w:eastAsia="pl-PL"/>
        </w:rPr>
        <w:t>UWAGA! Ilość wejściówek jest ograniczona.</w:t>
      </w:r>
    </w:p>
    <w:p w14:paraId="4C9E34E2" w14:textId="1188776B" w:rsidR="00CB01B8" w:rsidRPr="00AA5D76" w:rsidRDefault="00CB01B8" w:rsidP="001B7E5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> </w:t>
      </w:r>
      <w:r w:rsidR="00E66B0C" w:rsidRPr="00CB01B8">
        <w:rPr>
          <w:rFonts w:eastAsia="Times New Roman" w:cstheme="minorHAnsi"/>
          <w:sz w:val="24"/>
          <w:szCs w:val="24"/>
          <w:lang w:eastAsia="pl-PL"/>
        </w:rPr>
        <w:t>C</w:t>
      </w:r>
      <w:r w:rsidR="00D63D68" w:rsidRPr="00AA5D76">
        <w:rPr>
          <w:rFonts w:eastAsia="Times New Roman" w:cstheme="minorHAnsi"/>
          <w:sz w:val="24"/>
          <w:szCs w:val="24"/>
          <w:lang w:eastAsia="pl-PL"/>
        </w:rPr>
        <w:t>ieszymy się niezmiernie ponieważ C</w:t>
      </w:r>
      <w:r w:rsidR="00E66B0C" w:rsidRPr="00CB01B8">
        <w:rPr>
          <w:rFonts w:eastAsia="Times New Roman" w:cstheme="minorHAnsi"/>
          <w:sz w:val="24"/>
          <w:szCs w:val="24"/>
          <w:lang w:eastAsia="pl-PL"/>
        </w:rPr>
        <w:t>hór gospel po</w:t>
      </w:r>
      <w:r w:rsidR="00E66B0C" w:rsidRPr="00AA5D76">
        <w:rPr>
          <w:rFonts w:eastAsia="Times New Roman" w:cstheme="minorHAnsi"/>
          <w:sz w:val="24"/>
          <w:szCs w:val="24"/>
          <w:lang w:eastAsia="pl-PL"/>
        </w:rPr>
        <w:t>nownie wystąpi w Olecku</w:t>
      </w:r>
      <w:r w:rsidR="00D63D68" w:rsidRPr="00AA5D76">
        <w:rPr>
          <w:rFonts w:eastAsia="Times New Roman" w:cstheme="minorHAnsi"/>
          <w:sz w:val="24"/>
          <w:szCs w:val="24"/>
          <w:lang w:eastAsia="pl-PL"/>
        </w:rPr>
        <w:t>. Zapraszamy wszystkich</w:t>
      </w:r>
      <w:r w:rsidR="006E59F2" w:rsidRPr="00AA5D76">
        <w:rPr>
          <w:rFonts w:eastAsia="Times New Roman" w:cstheme="minorHAnsi"/>
          <w:sz w:val="24"/>
          <w:szCs w:val="24"/>
          <w:lang w:eastAsia="pl-PL"/>
        </w:rPr>
        <w:t xml:space="preserve"> bez względu na wiek!</w:t>
      </w:r>
      <w:r w:rsidR="00D63D68" w:rsidRPr="00AA5D76">
        <w:rPr>
          <w:rFonts w:eastAsia="Times New Roman" w:cstheme="minorHAnsi"/>
          <w:sz w:val="24"/>
          <w:szCs w:val="24"/>
          <w:lang w:eastAsia="pl-PL"/>
        </w:rPr>
        <w:t xml:space="preserve"> Gwarantujemy, że będzie to wyjątkowo spędzony czas. Jeśli jeszcze nie brałeś udziału w takim wydarzeniu to koniecznie przyjdź i usłysz „Suwaki Gospel Choir” z zespołem instrumentalnym na żywo</w:t>
      </w:r>
      <w:r w:rsidR="001B7E5B" w:rsidRPr="00AA5D76">
        <w:rPr>
          <w:rFonts w:eastAsia="Times New Roman" w:cstheme="minorHAnsi"/>
          <w:sz w:val="24"/>
          <w:szCs w:val="24"/>
          <w:lang w:eastAsia="pl-PL"/>
        </w:rPr>
        <w:t>.</w:t>
      </w:r>
    </w:p>
    <w:p w14:paraId="4757341F" w14:textId="77777777" w:rsidR="001B7E5B" w:rsidRPr="00CB01B8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>zespół w składzie:</w:t>
      </w:r>
    </w:p>
    <w:p w14:paraId="77776712" w14:textId="0505BEED" w:rsidR="001B7E5B" w:rsidRPr="00CB01B8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 xml:space="preserve">Anna </w:t>
      </w:r>
      <w:proofErr w:type="spellStart"/>
      <w:r w:rsidR="006E59F2" w:rsidRPr="00AA5D76">
        <w:rPr>
          <w:rFonts w:eastAsia="Times New Roman" w:cstheme="minorHAnsi"/>
          <w:sz w:val="24"/>
          <w:szCs w:val="24"/>
          <w:lang w:eastAsia="pl-PL"/>
        </w:rPr>
        <w:t>S</w:t>
      </w:r>
      <w:r w:rsidRPr="00CB01B8">
        <w:rPr>
          <w:rFonts w:eastAsia="Times New Roman" w:cstheme="minorHAnsi"/>
          <w:sz w:val="24"/>
          <w:szCs w:val="24"/>
          <w:lang w:eastAsia="pl-PL"/>
        </w:rPr>
        <w:t>zafranowska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>- dyrygent</w:t>
      </w:r>
    </w:p>
    <w:p w14:paraId="3ABA0743" w14:textId="77777777" w:rsidR="001B7E5B" w:rsidRPr="00CB01B8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>Tomasz Trojanowski- instrumenty klawiszowe</w:t>
      </w:r>
    </w:p>
    <w:p w14:paraId="0DB57A92" w14:textId="77777777" w:rsidR="001B7E5B" w:rsidRPr="00CB01B8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>Mateusz Waraksa- gitara basowa</w:t>
      </w:r>
    </w:p>
    <w:p w14:paraId="6C185B36" w14:textId="60664782" w:rsidR="001B7E5B" w:rsidRPr="00AA5D76" w:rsidRDefault="001B7E5B" w:rsidP="001B7E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>Jurek Korzun- perkusj</w:t>
      </w:r>
      <w:r w:rsidRPr="00AA5D76">
        <w:rPr>
          <w:rFonts w:eastAsia="Times New Roman" w:cstheme="minorHAnsi"/>
          <w:sz w:val="24"/>
          <w:szCs w:val="24"/>
          <w:lang w:eastAsia="pl-PL"/>
        </w:rPr>
        <w:t>a</w:t>
      </w:r>
    </w:p>
    <w:p w14:paraId="6C5FAB86" w14:textId="020043BF" w:rsidR="00CB01B8" w:rsidRPr="00CB01B8" w:rsidRDefault="00CB01B8" w:rsidP="00CB01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b/>
          <w:bCs/>
          <w:sz w:val="24"/>
          <w:szCs w:val="24"/>
          <w:lang w:eastAsia="pl-PL"/>
        </w:rPr>
        <w:t>Suwałki Gospel Choir –</w:t>
      </w:r>
      <w:r w:rsidRPr="00CB01B8">
        <w:rPr>
          <w:rFonts w:eastAsia="Times New Roman" w:cstheme="minorHAnsi"/>
          <w:sz w:val="24"/>
          <w:szCs w:val="24"/>
          <w:lang w:eastAsia="pl-PL"/>
        </w:rPr>
        <w:t xml:space="preserve"> pierwsza suwalski chór gospel, którego początki sięgają 2006 roku. Chór współtworzy grupa pasjonatów śpiewu, których powołała do życia Anna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Szafranowska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instruktor Suwalskiego ośrodka Kultury. Akompaniatorem jest Tomasz Trojanowski grający na instrumentach klawiszowych. Grupa działa aktywnie szkoląc głosy na próbach i warsztatach oraz koncertując (m.in. Festiwal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Foozas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2009 w Druskiennikach na Litwie, Suwałki Blues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Festival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, edycje 2010,2019, 2022; Jesień z Bluesem 2010 oraz 300-lecie Kościoła Rzymskokatolickiego w Suwałkach). i innych wydarzeniach – m.in. z udziałem gwiazd tego gatunku ze Stanów Zjednoczonych. Artyści zapraszali chór do udziału w premierowych realizacjach i nagraniach płyty: Philip Carter Live of Poland. </w:t>
      </w:r>
    </w:p>
    <w:p w14:paraId="2D442353" w14:textId="1EEABD61" w:rsidR="00CB01B8" w:rsidRDefault="00CB01B8" w:rsidP="00CB01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01B8">
        <w:rPr>
          <w:rFonts w:eastAsia="Times New Roman" w:cstheme="minorHAnsi"/>
          <w:sz w:val="24"/>
          <w:szCs w:val="24"/>
          <w:lang w:eastAsia="pl-PL"/>
        </w:rPr>
        <w:t>Chór ma za sobą warsztaty z profesjonalnymi instruktorami, dyrygentami oraz kompozytorami gospel: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 xml:space="preserve">2007.12 w ramach projektu Świętujmy Gospel w Suwałkach – Colin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Vassel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(GB) i Lea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Kjeldsen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(Dania)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 xml:space="preserve">2009.06 w ramach Miejskiego Dnia Trzeźwości w Suwałkach – Anna Żaczek, dyrygentka </w:t>
      </w:r>
      <w:r w:rsidRPr="00CB01B8">
        <w:rPr>
          <w:rFonts w:eastAsia="Times New Roman" w:cstheme="minorHAnsi"/>
          <w:sz w:val="24"/>
          <w:szCs w:val="24"/>
          <w:lang w:eastAsia="pl-PL"/>
        </w:rPr>
        <w:lastRenderedPageBreak/>
        <w:t xml:space="preserve">Chóru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Sound’n’Grace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(Warszawa)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2010.02 w ramach projektu Radujmy się Gospel w Suwałkach – Beata Stasiak i Marta Łoboda z chóru Soul Connection (Warszawa)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 xml:space="preserve">2010.04 w ramach Prezentacji Kultury Młodzieży Pogranicza w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Alytusie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(LT) – Lea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Kjeldsen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(Dania),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Eva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Maria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Kondras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Bjerager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(Dania), Sebastian Rey (GB), Paulina Knapik (PL)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 xml:space="preserve">2010.05 w drugiej części tego projektu w Suwałkach –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Norris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Garner (USA), Lea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Kjeldsen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(Dania/Polska)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 xml:space="preserve">2010.08. Letnie warsztaty Gospel – Beata Stasiak dyrygentka Soul Connection (Warszawa), Anna </w:t>
      </w:r>
      <w:proofErr w:type="spellStart"/>
      <w:r w:rsidRPr="00CB01B8">
        <w:rPr>
          <w:rFonts w:eastAsia="Times New Roman" w:cstheme="minorHAnsi"/>
          <w:sz w:val="24"/>
          <w:szCs w:val="24"/>
          <w:lang w:eastAsia="pl-PL"/>
        </w:rPr>
        <w:t>Szafranowska</w:t>
      </w:r>
      <w:proofErr w:type="spellEnd"/>
      <w:r w:rsidRPr="00CB01B8">
        <w:rPr>
          <w:rFonts w:eastAsia="Times New Roman" w:cstheme="minorHAnsi"/>
          <w:sz w:val="24"/>
          <w:szCs w:val="24"/>
          <w:lang w:eastAsia="pl-PL"/>
        </w:rPr>
        <w:t xml:space="preserve"> dyrygentka Suwałki Gospel Choir ( Suwałki), Szymon Markiewicz dyrygent, kompozytor, muzyk, Kraków Gospel Choir (Kraków)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</w:r>
      <w:r w:rsidRPr="00CB01B8">
        <w:rPr>
          <w:rFonts w:eastAsia="Times New Roman" w:cstheme="minorHAnsi"/>
          <w:b/>
          <w:bCs/>
          <w:sz w:val="24"/>
          <w:szCs w:val="24"/>
          <w:lang w:eastAsia="pl-PL"/>
        </w:rPr>
        <w:t>Osiągnięcia:</w:t>
      </w:r>
      <w:r w:rsidRPr="00CB01B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CB01B8">
        <w:rPr>
          <w:rFonts w:eastAsia="Times New Roman" w:cstheme="minorHAnsi"/>
          <w:sz w:val="24"/>
          <w:szCs w:val="24"/>
          <w:lang w:eastAsia="pl-PL"/>
        </w:rPr>
        <w:t>2010.05 Złota Muszelka Wigier na Festiwalu „Muszelki Wigier 2010”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Nagroda Prezydenta miasta Suwałki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Nominacja na 35. Międzynarodowy Zlot Kielce 2010</w:t>
      </w:r>
      <w:r w:rsidRPr="00CB01B8">
        <w:rPr>
          <w:rFonts w:eastAsia="Times New Roman" w:cstheme="minorHAnsi"/>
          <w:sz w:val="24"/>
          <w:szCs w:val="24"/>
          <w:lang w:eastAsia="pl-PL"/>
        </w:rPr>
        <w:br/>
        <w:t>2011.05 GRAND PRIX Festiwalu “Muszelki Wigier 2011” w kategorii śpiew</w:t>
      </w:r>
    </w:p>
    <w:p w14:paraId="174ABDF4" w14:textId="77777777" w:rsidR="003E2571" w:rsidRPr="003A6BAD" w:rsidRDefault="003E2571" w:rsidP="003E2571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3E2571">
        <w:rPr>
          <w:rFonts w:asciiTheme="minorHAnsi" w:hAnsiTheme="minorHAnsi" w:cstheme="minorHAnsi"/>
          <w:color w:val="000000"/>
        </w:rPr>
        <w:t xml:space="preserve">Jeżeli planujesz udział w </w:t>
      </w:r>
      <w:r>
        <w:rPr>
          <w:rFonts w:asciiTheme="minorHAnsi" w:hAnsiTheme="minorHAnsi" w:cstheme="minorHAnsi"/>
          <w:color w:val="000000"/>
        </w:rPr>
        <w:t>wydarzeniu</w:t>
      </w:r>
      <w:r w:rsidRPr="003E2571">
        <w:rPr>
          <w:rFonts w:asciiTheme="minorHAnsi" w:hAnsiTheme="minorHAnsi" w:cstheme="minorHAnsi"/>
          <w:color w:val="000000"/>
        </w:rPr>
        <w:t xml:space="preserve"> a jesteś osobą ze szczególnymi potrzebami zgłoś je nam do 22 marca 2023 r.</w:t>
      </w:r>
      <w:r>
        <w:rPr>
          <w:rFonts w:asciiTheme="minorHAnsi" w:hAnsiTheme="minorHAnsi" w:cstheme="minorHAnsi"/>
          <w:color w:val="000000"/>
        </w:rPr>
        <w:t xml:space="preserve"> </w:t>
      </w:r>
      <w:r w:rsidRPr="003E2571">
        <w:rPr>
          <w:rFonts w:asciiTheme="minorHAnsi" w:hAnsiTheme="minorHAnsi" w:cstheme="minorHAnsi"/>
          <w:color w:val="000000"/>
        </w:rPr>
        <w:t xml:space="preserve">W tym celu wejdź na nasza stronę </w:t>
      </w:r>
      <w:hyperlink r:id="rId10" w:history="1">
        <w:r w:rsidRPr="003666D7">
          <w:rPr>
            <w:rStyle w:val="Hipercze"/>
            <w:rFonts w:asciiTheme="minorHAnsi" w:hAnsiTheme="minorHAnsi" w:cstheme="minorHAnsi"/>
          </w:rPr>
          <w:t>www.rokmg.pl</w:t>
        </w:r>
      </w:hyperlink>
      <w:r>
        <w:rPr>
          <w:rFonts w:asciiTheme="minorHAnsi" w:hAnsiTheme="minorHAnsi" w:cstheme="minorHAnsi"/>
          <w:color w:val="000000"/>
        </w:rPr>
        <w:t xml:space="preserve"> ,</w:t>
      </w:r>
      <w:r w:rsidRPr="003E2571">
        <w:rPr>
          <w:rFonts w:asciiTheme="minorHAnsi" w:hAnsiTheme="minorHAnsi" w:cstheme="minorHAnsi"/>
          <w:color w:val="000000"/>
        </w:rPr>
        <w:t xml:space="preserve"> w wydarzenie Międzynarodowy Dzień Teatru, pobierz formularz, wypełnij i prześlij na adres rok@rokmg.pl</w:t>
      </w:r>
    </w:p>
    <w:p w14:paraId="2E6FEFAE" w14:textId="77777777" w:rsidR="003E2571" w:rsidRPr="00CB01B8" w:rsidRDefault="003E2571" w:rsidP="00CB01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617650" w14:textId="77777777" w:rsidR="00CB01B8" w:rsidRPr="00AA5D76" w:rsidRDefault="00CB01B8">
      <w:pPr>
        <w:rPr>
          <w:rFonts w:cstheme="minorHAnsi"/>
        </w:rPr>
      </w:pPr>
    </w:p>
    <w:sectPr w:rsidR="00CB01B8" w:rsidRPr="00AA5D76" w:rsidSect="001B7E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7BE0" w14:textId="77777777" w:rsidR="00D47809" w:rsidRDefault="00D47809" w:rsidP="00DC7A12">
      <w:pPr>
        <w:spacing w:after="0" w:line="240" w:lineRule="auto"/>
      </w:pPr>
      <w:r>
        <w:separator/>
      </w:r>
    </w:p>
  </w:endnote>
  <w:endnote w:type="continuationSeparator" w:id="0">
    <w:p w14:paraId="747D2872" w14:textId="77777777" w:rsidR="00D47809" w:rsidRDefault="00D47809" w:rsidP="00DC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A3E0" w14:textId="77777777" w:rsidR="00D47809" w:rsidRDefault="00D47809" w:rsidP="00DC7A12">
      <w:pPr>
        <w:spacing w:after="0" w:line="240" w:lineRule="auto"/>
      </w:pPr>
      <w:r>
        <w:separator/>
      </w:r>
    </w:p>
  </w:footnote>
  <w:footnote w:type="continuationSeparator" w:id="0">
    <w:p w14:paraId="5E0CD707" w14:textId="77777777" w:rsidR="00D47809" w:rsidRDefault="00D47809" w:rsidP="00DC7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8"/>
    <w:rsid w:val="00114904"/>
    <w:rsid w:val="001243A3"/>
    <w:rsid w:val="00167685"/>
    <w:rsid w:val="001B7E5B"/>
    <w:rsid w:val="001C2637"/>
    <w:rsid w:val="003A6BAD"/>
    <w:rsid w:val="003E2571"/>
    <w:rsid w:val="006E59F2"/>
    <w:rsid w:val="0079510F"/>
    <w:rsid w:val="009B4B22"/>
    <w:rsid w:val="00A036E6"/>
    <w:rsid w:val="00A24484"/>
    <w:rsid w:val="00A3020C"/>
    <w:rsid w:val="00AA5D76"/>
    <w:rsid w:val="00CB01B8"/>
    <w:rsid w:val="00D47809"/>
    <w:rsid w:val="00D63D68"/>
    <w:rsid w:val="00DC2691"/>
    <w:rsid w:val="00DC7A12"/>
    <w:rsid w:val="00DD768A"/>
    <w:rsid w:val="00E66B0C"/>
    <w:rsid w:val="00E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4E99"/>
  <w15:chartTrackingRefBased/>
  <w15:docId w15:val="{F57065F6-6518-4000-883F-EC72A49E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0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B0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1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1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01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01B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5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A12"/>
  </w:style>
  <w:style w:type="paragraph" w:styleId="Stopka">
    <w:name w:val="footer"/>
    <w:basedOn w:val="Normalny"/>
    <w:link w:val="StopkaZnak"/>
    <w:uiPriority w:val="99"/>
    <w:unhideWhenUsed/>
    <w:rsid w:val="00DC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sOAYXe6K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km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km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okmg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km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Plastyk</dc:creator>
  <cp:keywords/>
  <dc:description/>
  <cp:lastModifiedBy>Michał T</cp:lastModifiedBy>
  <cp:revision>6</cp:revision>
  <dcterms:created xsi:type="dcterms:W3CDTF">2023-03-10T13:27:00Z</dcterms:created>
  <dcterms:modified xsi:type="dcterms:W3CDTF">2023-03-10T15:53:00Z</dcterms:modified>
</cp:coreProperties>
</file>